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240" w:lineRule="auto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240" w:line="240" w:lineRule="auto"/>
        <w:rPr/>
      </w:pPr>
      <w:bookmarkStart w:colFirst="0" w:colLast="0" w:name="_h17mwrodc9tq" w:id="1"/>
      <w:bookmarkEnd w:id="1"/>
      <w:r w:rsidDel="00000000" w:rsidR="00000000" w:rsidRPr="00000000">
        <w:rPr>
          <w:rtl w:val="0"/>
        </w:rPr>
        <w:t xml:space="preserve">September 2021</w:t>
      </w:r>
    </w:p>
    <w:p w:rsidR="00000000" w:rsidDel="00000000" w:rsidP="00000000" w:rsidRDefault="00000000" w:rsidRPr="00000000" w14:paraId="00000003">
      <w:pPr>
        <w:spacing w:after="160" w:before="240" w:line="240" w:lineRule="auto"/>
        <w:rPr/>
      </w:pPr>
      <w:bookmarkStart w:colFirst="0" w:colLast="0" w:name="_ofobtkjzepcr" w:id="2"/>
      <w:bookmarkEnd w:id="2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60" w:before="240" w:line="240" w:lineRule="auto"/>
        <w:rPr/>
      </w:pPr>
      <w:bookmarkStart w:colFirst="0" w:colLast="0" w:name="_8yn3aa10lcp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240" w:line="240" w:lineRule="auto"/>
        <w:rPr/>
      </w:pPr>
      <w:bookmarkStart w:colFirst="0" w:colLast="0" w:name="_ewj0rt5qb1x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Dear Parent /Carer 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b w:val="1"/>
          <w:u w:val="single"/>
        </w:rPr>
      </w:pPr>
      <w:bookmarkStart w:colFirst="0" w:colLast="0" w:name="_v21kot8d922t" w:id="0"/>
      <w:bookmarkEnd w:id="0"/>
      <w:r w:rsidDel="00000000" w:rsidR="00000000" w:rsidRPr="00000000">
        <w:rPr>
          <w:b w:val="1"/>
          <w:u w:val="single"/>
          <w:rtl w:val="0"/>
        </w:rPr>
        <w:t xml:space="preserve">Re: Post 16 Transport – Cranage/Goostrey Minibus 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I am pleased to inform you that we are continuing the school minibus service for another year at a cost of £2.00 each way, per day, per student.</w:t>
      </w:r>
    </w:p>
    <w:p w:rsidR="00000000" w:rsidDel="00000000" w:rsidP="00000000" w:rsidRDefault="00000000" w:rsidRPr="00000000" w14:paraId="00000009">
      <w:pPr>
        <w:spacing w:after="240" w:before="240" w:line="240" w:lineRule="auto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This will pick up at the following points:</w:t>
      </w:r>
    </w:p>
    <w:p w:rsidR="00000000" w:rsidDel="00000000" w:rsidP="00000000" w:rsidRDefault="00000000" w:rsidRPr="00000000" w14:paraId="0000000A">
      <w:pPr>
        <w:spacing w:after="160" w:line="240" w:lineRule="auto"/>
        <w:ind w:left="720" w:hanging="360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Turning Circle at the Entrance to the Cranage Estate</w:t>
      </w:r>
    </w:p>
    <w:p w:rsidR="00000000" w:rsidDel="00000000" w:rsidP="00000000" w:rsidRDefault="00000000" w:rsidRPr="00000000" w14:paraId="0000000B">
      <w:pPr>
        <w:spacing w:after="160" w:line="240" w:lineRule="auto"/>
        <w:ind w:left="720" w:hanging="360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Trading Post, Goostrey </w:t>
      </w:r>
    </w:p>
    <w:p w:rsidR="00000000" w:rsidDel="00000000" w:rsidP="00000000" w:rsidRDefault="00000000" w:rsidRPr="00000000" w14:paraId="0000000C">
      <w:pPr>
        <w:spacing w:after="160" w:line="240" w:lineRule="auto"/>
        <w:ind w:left="720" w:hanging="360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Village Centre Shops, Goostrey </w:t>
      </w:r>
    </w:p>
    <w:p w:rsidR="00000000" w:rsidDel="00000000" w:rsidP="00000000" w:rsidRDefault="00000000" w:rsidRPr="00000000" w14:paraId="0000000D">
      <w:pPr>
        <w:spacing w:after="160" w:line="240" w:lineRule="auto"/>
        <w:ind w:left="720" w:hanging="360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Red Lion, Goostrey, </w:t>
      </w:r>
    </w:p>
    <w:p w:rsidR="00000000" w:rsidDel="00000000" w:rsidP="00000000" w:rsidRDefault="00000000" w:rsidRPr="00000000" w14:paraId="0000000E">
      <w:pPr>
        <w:spacing w:after="160" w:line="240" w:lineRule="auto"/>
        <w:ind w:left="720" w:hanging="360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Junction of Twemlow Lane/Goostrey Lane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b w:val="1"/>
        </w:rPr>
      </w:pPr>
      <w:bookmarkStart w:colFirst="0" w:colLast="0" w:name="_v21kot8d922t" w:id="0"/>
      <w:bookmarkEnd w:id="0"/>
      <w:r w:rsidDel="00000000" w:rsidR="00000000" w:rsidRPr="00000000">
        <w:rPr>
          <w:b w:val="1"/>
          <w:rtl w:val="0"/>
        </w:rPr>
        <w:t xml:space="preserve">Pick-up times will be notified via email prior to commencement of the Autumn Term when numbers are confirmed.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Travel fees will be invoiced in advance of each term. The Terms and Conditions can be found on the reverse of the Reservation Agreement form. Please note this is a 12 month agreement </w:t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Please complete the attached form and return to the Sixth Form. </w:t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bookmarkStart w:colFirst="0" w:colLast="0" w:name="_v21kot8d922t" w:id="0"/>
      <w:bookmarkEnd w:id="0"/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13">
      <w:pPr>
        <w:spacing w:after="240" w:before="240" w:line="240" w:lineRule="auto"/>
        <w:rPr/>
      </w:pPr>
      <w:bookmarkStart w:colFirst="0" w:colLast="0" w:name="_g0dlcbo6w7w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bookmarkStart w:colFirst="0" w:colLast="0" w:name="_3c3eue2q9xs6" w:id="6"/>
      <w:bookmarkEnd w:id="6"/>
      <w:r w:rsidDel="00000000" w:rsidR="00000000" w:rsidRPr="00000000">
        <w:rPr>
          <w:rtl w:val="0"/>
        </w:rPr>
        <w:t xml:space="preserve">Sixth Form Support Manager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-914396</wp:posOffset>
          </wp:positionH>
          <wp:positionV relativeFrom="paragraph">
            <wp:posOffset>200025</wp:posOffset>
          </wp:positionV>
          <wp:extent cx="7572375" cy="842963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-923921</wp:posOffset>
          </wp:positionH>
          <wp:positionV relativeFrom="paragraph">
            <wp:posOffset>47628</wp:posOffset>
          </wp:positionV>
          <wp:extent cx="6734175" cy="1190625"/>
          <wp:effectExtent b="0" l="0" r="0" t="0"/>
          <wp:wrapSquare wrapText="bothSides" distB="57150" distT="57150" distL="57150" distR="571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11625" t="0"/>
                  <a:stretch>
                    <a:fillRect/>
                  </a:stretch>
                </pic:blipFill>
                <pic:spPr>
                  <a:xfrm>
                    <a:off x="0" y="0"/>
                    <a:ext cx="6734175" cy="1190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